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90038/2025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38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25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IWWR8RuEkk/WYPX9m8IguaSGEw==">CgMxLjAyCGguZ2pkZ3hzOAByITEtWVMyMENFUjNDOEpaeXRObUt1MU5FcnA4aGJKTXFPYQ==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